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2B" w:rsidRDefault="00D73D2B" w:rsidP="00D73D2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Schematherapie Supervisorencursus De Akkerdistel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3D2B" w:rsidRPr="00D73D2B" w:rsidTr="00D73D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D2B" w:rsidRDefault="00D73D2B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INLEIDING</w:t>
            </w:r>
          </w:p>
          <w:p w:rsidR="00226F84" w:rsidRDefault="00226F84" w:rsidP="00226F84">
            <w:pPr>
              <w:pStyle w:val="Geenafstand"/>
              <w:rPr>
                <w:lang w:eastAsia="nl-NL"/>
              </w:rPr>
            </w:pPr>
          </w:p>
          <w:p w:rsidR="00802FD6" w:rsidRDefault="00802FD6" w:rsidP="00226F84">
            <w:pPr>
              <w:pStyle w:val="Geenafstand"/>
              <w:rPr>
                <w:sz w:val="21"/>
                <w:szCs w:val="21"/>
                <w:lang w:eastAsia="nl-NL"/>
              </w:rPr>
            </w:pPr>
            <w:r>
              <w:rPr>
                <w:sz w:val="21"/>
                <w:szCs w:val="21"/>
                <w:lang w:eastAsia="nl-NL"/>
              </w:rPr>
              <w:t>Vanaf 1 mei</w:t>
            </w:r>
            <w:r w:rsidR="00D73D2B" w:rsidRPr="00D73D2B">
              <w:rPr>
                <w:sz w:val="21"/>
                <w:szCs w:val="21"/>
                <w:lang w:eastAsia="nl-NL"/>
              </w:rPr>
              <w:t xml:space="preserve"> 2016 is het voor aanstaande </w:t>
            </w:r>
            <w:proofErr w:type="spellStart"/>
            <w:r w:rsidR="00D73D2B" w:rsidRPr="00D73D2B">
              <w:rPr>
                <w:sz w:val="21"/>
                <w:szCs w:val="21"/>
                <w:lang w:eastAsia="nl-NL"/>
              </w:rPr>
              <w:t>supervisoren</w:t>
            </w:r>
            <w:proofErr w:type="spellEnd"/>
            <w:r w:rsidR="00D73D2B" w:rsidRPr="00D73D2B">
              <w:rPr>
                <w:sz w:val="21"/>
                <w:szCs w:val="21"/>
                <w:lang w:eastAsia="nl-NL"/>
              </w:rPr>
              <w:t xml:space="preserve"> van </w:t>
            </w:r>
            <w:r>
              <w:rPr>
                <w:sz w:val="21"/>
                <w:szCs w:val="21"/>
                <w:lang w:eastAsia="nl-NL"/>
              </w:rPr>
              <w:t xml:space="preserve">de Vereniging voor </w:t>
            </w:r>
            <w:r w:rsidR="00D73D2B" w:rsidRPr="00D73D2B">
              <w:rPr>
                <w:sz w:val="21"/>
                <w:szCs w:val="21"/>
                <w:lang w:eastAsia="nl-NL"/>
              </w:rPr>
              <w:t xml:space="preserve">Schematherapie verplicht een tweedaagse supervisorencursus te volgen. In toenemende mate wordt zowel in de vakliteratuur als in de praktijk belang gehecht aan de rol en taken van de supervisor. </w:t>
            </w:r>
          </w:p>
          <w:p w:rsidR="00D73D2B" w:rsidRDefault="00D73D2B" w:rsidP="00226F84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73D2B">
              <w:rPr>
                <w:sz w:val="21"/>
                <w:szCs w:val="21"/>
                <w:lang w:eastAsia="nl-NL"/>
              </w:rPr>
              <w:t xml:space="preserve">Het </w:t>
            </w:r>
            <w:proofErr w:type="spellStart"/>
            <w:r w:rsidRPr="00D73D2B">
              <w:rPr>
                <w:sz w:val="21"/>
                <w:szCs w:val="21"/>
                <w:lang w:eastAsia="nl-NL"/>
              </w:rPr>
              <w:t>supervisorschap</w:t>
            </w:r>
            <w:proofErr w:type="spellEnd"/>
            <w:r w:rsidRPr="00D73D2B">
              <w:rPr>
                <w:sz w:val="21"/>
                <w:szCs w:val="21"/>
                <w:lang w:eastAsia="nl-NL"/>
              </w:rPr>
              <w:t xml:space="preserve"> wordt inmiddels door de American </w:t>
            </w:r>
            <w:proofErr w:type="spellStart"/>
            <w:r w:rsidRPr="00D73D2B">
              <w:rPr>
                <w:sz w:val="21"/>
                <w:szCs w:val="21"/>
                <w:lang w:eastAsia="nl-NL"/>
              </w:rPr>
              <w:t>Psychological</w:t>
            </w:r>
            <w:proofErr w:type="spellEnd"/>
            <w:r w:rsidRPr="00D73D2B">
              <w:rPr>
                <w:sz w:val="21"/>
                <w:szCs w:val="21"/>
                <w:lang w:eastAsia="nl-NL"/>
              </w:rPr>
              <w:t xml:space="preserve"> Association gezien als een apart beroep, met eigen taken, verantwoordelijkheden en kerncompetenties, waarbij ook specifieke ethische richtlijnen gelden.</w:t>
            </w:r>
            <w:r w:rsidRPr="00D73D2B">
              <w:rPr>
                <w:sz w:val="21"/>
                <w:szCs w:val="21"/>
                <w:lang w:eastAsia="nl-NL"/>
              </w:rPr>
              <w:br/>
            </w:r>
          </w:p>
          <w:p w:rsidR="00D73D2B" w:rsidRPr="00D73D2B" w:rsidRDefault="00D73D2B" w:rsidP="00226F84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73D2B">
              <w:rPr>
                <w:sz w:val="21"/>
                <w:szCs w:val="21"/>
                <w:lang w:eastAsia="nl-NL"/>
              </w:rPr>
              <w:t xml:space="preserve">In deze cursus wordt de cursist vertrouwd gemaakt met de </w:t>
            </w:r>
            <w:r w:rsidRPr="00802FD6">
              <w:rPr>
                <w:i/>
                <w:sz w:val="21"/>
                <w:szCs w:val="21"/>
                <w:lang w:eastAsia="nl-NL"/>
              </w:rPr>
              <w:t>state-of-</w:t>
            </w:r>
            <w:proofErr w:type="spellStart"/>
            <w:r w:rsidRPr="00802FD6">
              <w:rPr>
                <w:i/>
                <w:sz w:val="21"/>
                <w:szCs w:val="21"/>
                <w:lang w:eastAsia="nl-NL"/>
              </w:rPr>
              <w:t>the</w:t>
            </w:r>
            <w:proofErr w:type="spellEnd"/>
            <w:r w:rsidRPr="00802FD6">
              <w:rPr>
                <w:i/>
                <w:sz w:val="21"/>
                <w:szCs w:val="21"/>
                <w:lang w:eastAsia="nl-NL"/>
              </w:rPr>
              <w:t>-art</w:t>
            </w:r>
            <w:r w:rsidRPr="00D73D2B">
              <w:rPr>
                <w:sz w:val="21"/>
                <w:szCs w:val="21"/>
                <w:lang w:eastAsia="nl-NL"/>
              </w:rPr>
              <w:t xml:space="preserve"> op het gebied van supervisie geven, de taken en verantwoordelijkheden van effectief </w:t>
            </w:r>
            <w:proofErr w:type="spellStart"/>
            <w:r w:rsidRPr="00D73D2B">
              <w:rPr>
                <w:sz w:val="21"/>
                <w:szCs w:val="21"/>
                <w:lang w:eastAsia="nl-NL"/>
              </w:rPr>
              <w:t>supervisorschap</w:t>
            </w:r>
            <w:proofErr w:type="spellEnd"/>
            <w:r w:rsidRPr="00D73D2B">
              <w:rPr>
                <w:sz w:val="21"/>
                <w:szCs w:val="21"/>
                <w:lang w:eastAsia="nl-NL"/>
              </w:rPr>
              <w:t xml:space="preserve"> en het competentiegericht superviseren van schematherapeuten. </w:t>
            </w:r>
          </w:p>
        </w:tc>
      </w:tr>
    </w:tbl>
    <w:p w:rsidR="00D73D2B" w:rsidRPr="00D73D2B" w:rsidRDefault="00226F84" w:rsidP="00226F84">
      <w:pPr>
        <w:pStyle w:val="Geenafstand"/>
        <w:rPr>
          <w:lang w:eastAsia="nl-NL"/>
        </w:rPr>
      </w:pPr>
      <w:r>
        <w:rPr>
          <w:lang w:eastAsia="nl-NL"/>
        </w:rPr>
        <w:t xml:space="preserve">   </w:t>
      </w:r>
      <w:r w:rsidR="00D73D2B" w:rsidRPr="00D73D2B">
        <w:rPr>
          <w:lang w:eastAsia="nl-NL"/>
        </w:rPr>
        <w:t>INHOUD VAN DE CURSUS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3D2B" w:rsidRPr="00D73D2B" w:rsidTr="00D73D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D2B" w:rsidRPr="00D73D2B" w:rsidRDefault="00D73D2B" w:rsidP="00E15024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bookmarkStart w:id="0" w:name="_GoBack"/>
            <w:bookmarkEnd w:id="0"/>
            <w:proofErr w:type="gramStart"/>
            <w:r w:rsidRPr="00D73D2B">
              <w:rPr>
                <w:sz w:val="21"/>
                <w:szCs w:val="21"/>
                <w:lang w:eastAsia="nl-NL"/>
              </w:rPr>
              <w:t>verschillende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fasen in supervisie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opstellen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van een competentiegericht leerplan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gebruik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van de Schema</w:t>
            </w:r>
            <w:r w:rsidR="00802FD6">
              <w:rPr>
                <w:sz w:val="21"/>
                <w:szCs w:val="21"/>
                <w:lang w:eastAsia="nl-NL"/>
              </w:rPr>
              <w:t xml:space="preserve"> T</w:t>
            </w:r>
            <w:r w:rsidRPr="00D73D2B">
              <w:rPr>
                <w:sz w:val="21"/>
                <w:szCs w:val="21"/>
                <w:lang w:eastAsia="nl-NL"/>
              </w:rPr>
              <w:t xml:space="preserve">herapy </w:t>
            </w:r>
            <w:r w:rsidR="00802FD6">
              <w:rPr>
                <w:sz w:val="21"/>
                <w:szCs w:val="21"/>
                <w:lang w:eastAsia="nl-NL"/>
              </w:rPr>
              <w:t xml:space="preserve">Rating </w:t>
            </w:r>
            <w:proofErr w:type="spellStart"/>
            <w:r w:rsidR="00802FD6">
              <w:rPr>
                <w:sz w:val="21"/>
                <w:szCs w:val="21"/>
                <w:lang w:eastAsia="nl-NL"/>
              </w:rPr>
              <w:t>Scale</w:t>
            </w:r>
            <w:proofErr w:type="spellEnd"/>
            <w:r w:rsidRPr="00D73D2B">
              <w:rPr>
                <w:sz w:val="21"/>
                <w:szCs w:val="21"/>
                <w:lang w:eastAsia="nl-NL"/>
              </w:rPr>
              <w:t xml:space="preserve"> </w:t>
            </w:r>
            <w:r w:rsidR="00802FD6">
              <w:rPr>
                <w:sz w:val="21"/>
                <w:szCs w:val="21"/>
                <w:lang w:eastAsia="nl-NL"/>
              </w:rPr>
              <w:t xml:space="preserve">(STRS) </w:t>
            </w:r>
            <w:r w:rsidRPr="00D73D2B">
              <w:rPr>
                <w:sz w:val="21"/>
                <w:szCs w:val="21"/>
                <w:lang w:eastAsia="nl-NL"/>
              </w:rPr>
              <w:t>in supervisie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optimaliseren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van het leerklimaat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omgaan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met weerstand van supervisanten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leren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evalueren van het supervisieproces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een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als onvoldoende beoordeeld supervisieproces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ethische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dilemma’s in supervisie</w:t>
            </w:r>
          </w:p>
          <w:p w:rsidR="00D73D2B" w:rsidRPr="00D73D2B" w:rsidRDefault="00D73D2B" w:rsidP="00802FD6">
            <w:pPr>
              <w:pStyle w:val="Geenafstand"/>
              <w:numPr>
                <w:ilvl w:val="0"/>
                <w:numId w:val="8"/>
              </w:numPr>
              <w:rPr>
                <w:sz w:val="21"/>
                <w:szCs w:val="21"/>
                <w:lang w:eastAsia="nl-NL"/>
              </w:rPr>
            </w:pPr>
            <w:proofErr w:type="gramStart"/>
            <w:r w:rsidRPr="00D73D2B">
              <w:rPr>
                <w:sz w:val="21"/>
                <w:szCs w:val="21"/>
                <w:lang w:eastAsia="nl-NL"/>
              </w:rPr>
              <w:t>valkuilen</w:t>
            </w:r>
            <w:proofErr w:type="gramEnd"/>
            <w:r w:rsidRPr="00D73D2B">
              <w:rPr>
                <w:sz w:val="21"/>
                <w:szCs w:val="21"/>
                <w:lang w:eastAsia="nl-NL"/>
              </w:rPr>
              <w:t xml:space="preserve"> en behoeften in supervisie</w:t>
            </w:r>
          </w:p>
        </w:tc>
      </w:tr>
    </w:tbl>
    <w:p w:rsidR="00D73D2B" w:rsidRPr="00D73D2B" w:rsidRDefault="00226F84" w:rsidP="00226F84">
      <w:pPr>
        <w:pStyle w:val="Geenafstand"/>
        <w:rPr>
          <w:lang w:eastAsia="nl-NL"/>
        </w:rPr>
      </w:pPr>
      <w:r>
        <w:rPr>
          <w:lang w:eastAsia="nl-NL"/>
        </w:rPr>
        <w:t xml:space="preserve">   </w:t>
      </w:r>
      <w:r w:rsidR="00D73D2B" w:rsidRPr="00D73D2B">
        <w:rPr>
          <w:lang w:eastAsia="nl-NL"/>
        </w:rPr>
        <w:t>DOELGROEP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3D2B" w:rsidRPr="00D73D2B" w:rsidTr="00D73D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D2B" w:rsidRDefault="00D73D2B" w:rsidP="00226F84">
            <w:pPr>
              <w:pStyle w:val="Geenafstand"/>
              <w:rPr>
                <w:sz w:val="21"/>
                <w:szCs w:val="21"/>
                <w:lang w:eastAsia="nl-NL"/>
              </w:rPr>
            </w:pPr>
            <w:r w:rsidRPr="00D73D2B">
              <w:rPr>
                <w:sz w:val="21"/>
                <w:szCs w:val="21"/>
                <w:lang w:eastAsia="nl-NL"/>
              </w:rPr>
              <w:t>S</w:t>
            </w:r>
            <w:r w:rsidR="008D3A82">
              <w:rPr>
                <w:sz w:val="21"/>
                <w:szCs w:val="21"/>
                <w:lang w:eastAsia="nl-NL"/>
              </w:rPr>
              <w:t>enior s</w:t>
            </w:r>
            <w:r w:rsidRPr="00D73D2B">
              <w:rPr>
                <w:sz w:val="21"/>
                <w:szCs w:val="21"/>
                <w:lang w:eastAsia="nl-NL"/>
              </w:rPr>
              <w:t xml:space="preserve">chematherapeuten die volgens de </w:t>
            </w:r>
            <w:r w:rsidR="00802FD6">
              <w:rPr>
                <w:sz w:val="21"/>
                <w:szCs w:val="21"/>
                <w:lang w:eastAsia="nl-NL"/>
              </w:rPr>
              <w:t>R</w:t>
            </w:r>
            <w:r w:rsidRPr="00D73D2B">
              <w:rPr>
                <w:sz w:val="21"/>
                <w:szCs w:val="21"/>
                <w:lang w:eastAsia="nl-NL"/>
              </w:rPr>
              <w:t xml:space="preserve">eglementen van </w:t>
            </w:r>
            <w:r w:rsidR="00802FD6">
              <w:rPr>
                <w:sz w:val="21"/>
                <w:szCs w:val="21"/>
                <w:lang w:eastAsia="nl-NL"/>
              </w:rPr>
              <w:t>de Vereniging voor Schematherapie die</w:t>
            </w:r>
            <w:r w:rsidRPr="00D73D2B">
              <w:rPr>
                <w:sz w:val="21"/>
                <w:szCs w:val="21"/>
                <w:lang w:eastAsia="nl-NL"/>
              </w:rPr>
              <w:t xml:space="preserve"> voldoen aan de eisen om als supervisor ingeschreven te worden.</w:t>
            </w:r>
          </w:p>
          <w:p w:rsidR="00D73D2B" w:rsidRDefault="00D73D2B" w:rsidP="00226F84">
            <w:pPr>
              <w:pStyle w:val="Geenafstand"/>
              <w:rPr>
                <w:lang w:eastAsia="nl-NL"/>
              </w:rPr>
            </w:pPr>
            <w:r w:rsidRPr="00D73D2B">
              <w:rPr>
                <w:sz w:val="21"/>
                <w:szCs w:val="21"/>
                <w:lang w:eastAsia="nl-NL"/>
              </w:rPr>
              <w:t xml:space="preserve">De cursus is </w:t>
            </w:r>
            <w:r w:rsidR="00802FD6">
              <w:rPr>
                <w:sz w:val="21"/>
                <w:szCs w:val="21"/>
                <w:lang w:eastAsia="nl-NL"/>
              </w:rPr>
              <w:t xml:space="preserve">daarnaast </w:t>
            </w:r>
            <w:r w:rsidRPr="00D73D2B">
              <w:rPr>
                <w:sz w:val="21"/>
                <w:szCs w:val="21"/>
                <w:lang w:eastAsia="nl-NL"/>
              </w:rPr>
              <w:t xml:space="preserve">ook inspirerend en geschikt als bijscholing voor mensen die al langer supervisor </w:t>
            </w:r>
            <w:r w:rsidR="00802FD6">
              <w:rPr>
                <w:sz w:val="21"/>
                <w:szCs w:val="21"/>
                <w:lang w:eastAsia="nl-NL"/>
              </w:rPr>
              <w:t xml:space="preserve">Schematherapie </w:t>
            </w:r>
            <w:r w:rsidRPr="00D73D2B">
              <w:rPr>
                <w:sz w:val="21"/>
                <w:szCs w:val="21"/>
                <w:lang w:eastAsia="nl-NL"/>
              </w:rPr>
              <w:t>zijn</w:t>
            </w:r>
            <w:r w:rsidR="00802FD6">
              <w:rPr>
                <w:sz w:val="21"/>
                <w:szCs w:val="21"/>
                <w:lang w:eastAsia="nl-NL"/>
              </w:rPr>
              <w:t>!</w:t>
            </w:r>
            <w:r w:rsidRPr="00D73D2B">
              <w:rPr>
                <w:sz w:val="21"/>
                <w:szCs w:val="21"/>
                <w:lang w:eastAsia="nl-NL"/>
              </w:rPr>
              <w:br/>
            </w:r>
          </w:p>
          <w:p w:rsidR="00D73D2B" w:rsidRDefault="00D73D2B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DOCENT</w:t>
            </w:r>
          </w:p>
          <w:p w:rsidR="00D73D2B" w:rsidRDefault="00D73D2B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Truus Kersten</w:t>
            </w:r>
          </w:p>
          <w:p w:rsidR="00226F84" w:rsidRDefault="00226F84" w:rsidP="00226F84">
            <w:pPr>
              <w:pStyle w:val="Geenafstand"/>
              <w:rPr>
                <w:lang w:eastAsia="nl-NL"/>
              </w:rPr>
            </w:pPr>
          </w:p>
          <w:p w:rsidR="00D73D2B" w:rsidRDefault="00D73D2B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DATA</w:t>
            </w:r>
            <w:r w:rsidR="00802FD6">
              <w:rPr>
                <w:lang w:eastAsia="nl-NL"/>
              </w:rPr>
              <w:t xml:space="preserve">, </w:t>
            </w:r>
            <w:r>
              <w:rPr>
                <w:lang w:eastAsia="nl-NL"/>
              </w:rPr>
              <w:t>LOCATIE</w:t>
            </w:r>
            <w:r w:rsidR="00802FD6">
              <w:rPr>
                <w:lang w:eastAsia="nl-NL"/>
              </w:rPr>
              <w:t xml:space="preserve"> EN AANMELDING</w:t>
            </w:r>
          </w:p>
          <w:p w:rsidR="00802FD6" w:rsidRDefault="00802FD6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Data: Zie de website van de Akkerdistel: </w:t>
            </w:r>
            <w:hyperlink r:id="rId5" w:history="1">
              <w:r w:rsidRPr="00A41948">
                <w:rPr>
                  <w:rStyle w:val="Hyperlink"/>
                  <w:lang w:eastAsia="nl-NL"/>
                </w:rPr>
                <w:t>www.akkerdistel.nl</w:t>
              </w:r>
            </w:hyperlink>
          </w:p>
          <w:p w:rsidR="00D73D2B" w:rsidRDefault="00802FD6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Locatie: </w:t>
            </w:r>
            <w:r w:rsidR="00D73D2B">
              <w:rPr>
                <w:lang w:eastAsia="nl-NL"/>
              </w:rPr>
              <w:t xml:space="preserve">De Akkerdistel, </w:t>
            </w:r>
            <w:proofErr w:type="spellStart"/>
            <w:r w:rsidR="00D73D2B">
              <w:rPr>
                <w:lang w:eastAsia="nl-NL"/>
              </w:rPr>
              <w:t>Distelakkerstraat</w:t>
            </w:r>
            <w:proofErr w:type="spellEnd"/>
            <w:r w:rsidR="00D73D2B">
              <w:rPr>
                <w:lang w:eastAsia="nl-NL"/>
              </w:rPr>
              <w:t xml:space="preserve"> 7, 6641 KC Beuningen</w:t>
            </w:r>
          </w:p>
          <w:p w:rsidR="00226F84" w:rsidRDefault="00226F84" w:rsidP="00226F84">
            <w:pPr>
              <w:pStyle w:val="Geenafstand"/>
              <w:rPr>
                <w:lang w:eastAsia="nl-NL"/>
              </w:rPr>
            </w:pPr>
          </w:p>
          <w:p w:rsidR="00D73D2B" w:rsidRDefault="00D73D2B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KOSTEN</w:t>
            </w:r>
          </w:p>
          <w:p w:rsidR="00D73D2B" w:rsidRPr="00D73D2B" w:rsidRDefault="00D73D2B" w:rsidP="00226F84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5</w:t>
            </w:r>
            <w:r w:rsidR="00C90130">
              <w:rPr>
                <w:lang w:eastAsia="nl-NL"/>
              </w:rPr>
              <w:t>25</w:t>
            </w:r>
            <w:r>
              <w:rPr>
                <w:lang w:eastAsia="nl-NL"/>
              </w:rPr>
              <w:t xml:space="preserve"> euro</w:t>
            </w:r>
          </w:p>
          <w:p w:rsidR="00D73D2B" w:rsidRPr="00D73D2B" w:rsidRDefault="00D73D2B" w:rsidP="00226F84">
            <w:pPr>
              <w:pStyle w:val="Geenafstand"/>
              <w:rPr>
                <w:sz w:val="21"/>
                <w:szCs w:val="21"/>
                <w:lang w:eastAsia="nl-NL"/>
              </w:rPr>
            </w:pPr>
          </w:p>
        </w:tc>
      </w:tr>
    </w:tbl>
    <w:p w:rsidR="00226F84" w:rsidRDefault="00226F84" w:rsidP="00802FD6">
      <w:pPr>
        <w:pStyle w:val="Geenafstand"/>
      </w:pPr>
      <w:r>
        <w:t xml:space="preserve">   </w:t>
      </w:r>
    </w:p>
    <w:p w:rsidR="00D73D2B" w:rsidRDefault="00D73D2B" w:rsidP="00226F84">
      <w:pPr>
        <w:pStyle w:val="Geenafstand"/>
      </w:pPr>
    </w:p>
    <w:sectPr w:rsidR="00D7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C"/>
    <w:multiLevelType w:val="hybridMultilevel"/>
    <w:tmpl w:val="3CF61D40"/>
    <w:lvl w:ilvl="0" w:tplc="EA86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A9D"/>
    <w:multiLevelType w:val="multilevel"/>
    <w:tmpl w:val="AC0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779A4"/>
    <w:multiLevelType w:val="multilevel"/>
    <w:tmpl w:val="BCD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A50A7"/>
    <w:multiLevelType w:val="multilevel"/>
    <w:tmpl w:val="9AD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C41B1"/>
    <w:multiLevelType w:val="multilevel"/>
    <w:tmpl w:val="D884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6D1175"/>
    <w:multiLevelType w:val="multilevel"/>
    <w:tmpl w:val="C55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C62B1E"/>
    <w:multiLevelType w:val="multilevel"/>
    <w:tmpl w:val="9A36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9B5A3C"/>
    <w:multiLevelType w:val="multilevel"/>
    <w:tmpl w:val="063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2B"/>
    <w:rsid w:val="00226F84"/>
    <w:rsid w:val="00614953"/>
    <w:rsid w:val="006E470F"/>
    <w:rsid w:val="00802FD6"/>
    <w:rsid w:val="008D3A82"/>
    <w:rsid w:val="00912137"/>
    <w:rsid w:val="00AF2A33"/>
    <w:rsid w:val="00C90130"/>
    <w:rsid w:val="00D73D2B"/>
    <w:rsid w:val="00E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1949"/>
  <w15:chartTrackingRefBased/>
  <w15:docId w15:val="{8DD2A277-D1DF-484D-91D3-5D020F34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73D2B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73D2B"/>
    <w:pPr>
      <w:spacing w:before="540" w:after="1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3D2B"/>
    <w:rPr>
      <w:rFonts w:ascii="Times New Roman" w:eastAsia="Times New Roman" w:hAnsi="Times New Roman" w:cs="Times New Roman"/>
      <w:b/>
      <w:bCs/>
      <w:kern w:val="36"/>
      <w:sz w:val="39"/>
      <w:szCs w:val="39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73D2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D73D2B"/>
    <w:rPr>
      <w:strike w:val="0"/>
      <w:dstrike w:val="0"/>
      <w:color w:val="00384C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D73D2B"/>
    <w:rPr>
      <w:i/>
      <w:iCs/>
    </w:rPr>
  </w:style>
  <w:style w:type="character" w:styleId="Zwaar">
    <w:name w:val="Strong"/>
    <w:basedOn w:val="Standaardalinea-lettertype"/>
    <w:uiPriority w:val="22"/>
    <w:qFormat/>
    <w:rsid w:val="00D73D2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73D2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73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73D2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screen-reader-text2">
    <w:name w:val="screen-reader-text2"/>
    <w:basedOn w:val="Standaardalinea-lettertype"/>
    <w:rsid w:val="00D73D2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73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73D2B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Vermelding">
    <w:name w:val="Mention"/>
    <w:basedOn w:val="Standaardalinea-lettertype"/>
    <w:uiPriority w:val="99"/>
    <w:semiHidden/>
    <w:unhideWhenUsed/>
    <w:rsid w:val="00D73D2B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226F8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02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069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18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kerdist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3</cp:revision>
  <dcterms:created xsi:type="dcterms:W3CDTF">2018-02-14T10:06:00Z</dcterms:created>
  <dcterms:modified xsi:type="dcterms:W3CDTF">2018-02-14T12:34:00Z</dcterms:modified>
</cp:coreProperties>
</file>